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E5" w:rsidRPr="00217AE5" w:rsidRDefault="00217AE5" w:rsidP="00217AE5">
      <w:pPr>
        <w:pStyle w:val="1"/>
      </w:pPr>
      <w:r w:rsidRPr="00217AE5">
        <w:t>Урок 22. ЧУДО В ЖИЗНИ ХРИСТИАНИНА</w:t>
      </w:r>
    </w:p>
    <w:p w:rsidR="00217AE5" w:rsidRDefault="00217AE5" w:rsidP="00217AE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17AE5">
        <w:rPr>
          <w:rStyle w:val="30"/>
        </w:rPr>
        <w:t>Цели урока:</w:t>
      </w:r>
      <w:r w:rsidRPr="00217AE5">
        <w:rPr>
          <w:rFonts w:ascii="Times New Roman" w:hAnsi="Times New Roman" w:cs="Times New Roman"/>
          <w:sz w:val="24"/>
          <w:szCs w:val="24"/>
        </w:rPr>
        <w:t xml:space="preserve"> формирование первичных представлений о Святой Троице; углубление понятий о христианских добродетелях. </w:t>
      </w:r>
    </w:p>
    <w:p w:rsidR="00217AE5" w:rsidRDefault="00217AE5" w:rsidP="00217AE5">
      <w:pPr>
        <w:pStyle w:val="3"/>
        <w:rPr>
          <w:lang w:val="en-US"/>
        </w:rPr>
      </w:pPr>
      <w:r w:rsidRPr="00217AE5">
        <w:t xml:space="preserve">Задачи урока: </w:t>
      </w:r>
    </w:p>
    <w:p w:rsidR="00217AE5" w:rsidRDefault="00217AE5" w:rsidP="00217AE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17AE5">
        <w:rPr>
          <w:rFonts w:ascii="Times New Roman" w:hAnsi="Times New Roman" w:cs="Times New Roman"/>
          <w:sz w:val="24"/>
          <w:szCs w:val="24"/>
        </w:rPr>
        <w:t xml:space="preserve">— познакомить учащихся c представлением о Святой Троице; с тремя главными добродетелями (вера, надежда, любовь); </w:t>
      </w:r>
    </w:p>
    <w:p w:rsidR="00217AE5" w:rsidRDefault="00217AE5" w:rsidP="00217AE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17AE5">
        <w:rPr>
          <w:rFonts w:ascii="Times New Roman" w:hAnsi="Times New Roman" w:cs="Times New Roman"/>
          <w:sz w:val="24"/>
          <w:szCs w:val="24"/>
        </w:rPr>
        <w:t xml:space="preserve">— создать условия для нравственного развития личности (обсудить с детьми знакомых сказочных и литературных героев; поговорить о близких людях, в которых дети могут отметить добродетели). </w:t>
      </w:r>
    </w:p>
    <w:p w:rsidR="00217AE5" w:rsidRDefault="00217AE5" w:rsidP="00217AE5">
      <w:pPr>
        <w:pStyle w:val="3"/>
        <w:rPr>
          <w:lang w:val="en-US"/>
        </w:rPr>
      </w:pPr>
      <w:r w:rsidRPr="00217AE5">
        <w:t xml:space="preserve">Ожидаемые результаты: </w:t>
      </w:r>
    </w:p>
    <w:p w:rsidR="00217AE5" w:rsidRDefault="00217AE5" w:rsidP="00217AE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17AE5">
        <w:rPr>
          <w:rFonts w:ascii="Times New Roman" w:hAnsi="Times New Roman" w:cs="Times New Roman"/>
          <w:sz w:val="24"/>
          <w:szCs w:val="24"/>
        </w:rPr>
        <w:t>— учащиеся узнают, что в Боге Единственность и Троичность едины и совместимы;</w:t>
      </w:r>
    </w:p>
    <w:p w:rsidR="00217AE5" w:rsidRDefault="00217AE5" w:rsidP="00217AE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17AE5">
        <w:rPr>
          <w:rFonts w:ascii="Times New Roman" w:hAnsi="Times New Roman" w:cs="Times New Roman"/>
          <w:sz w:val="24"/>
          <w:szCs w:val="24"/>
        </w:rPr>
        <w:t xml:space="preserve"> — учащиеся учатся видеть добродетели литературных героев, своих близких друзей, собственные добродетели. </w:t>
      </w:r>
    </w:p>
    <w:p w:rsidR="00217AE5" w:rsidRDefault="00217AE5" w:rsidP="00217AE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17AE5">
        <w:rPr>
          <w:rStyle w:val="30"/>
        </w:rPr>
        <w:t>Основные термины и понятия:</w:t>
      </w:r>
      <w:r w:rsidRPr="00217AE5">
        <w:rPr>
          <w:rFonts w:ascii="Times New Roman" w:hAnsi="Times New Roman" w:cs="Times New Roman"/>
          <w:sz w:val="24"/>
          <w:szCs w:val="24"/>
        </w:rPr>
        <w:t xml:space="preserve"> Святая Троица, добродетель, вера, надежда, любовь. </w:t>
      </w:r>
    </w:p>
    <w:p w:rsidR="00217AE5" w:rsidRDefault="00217AE5" w:rsidP="00217AE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17AE5">
        <w:rPr>
          <w:rStyle w:val="30"/>
        </w:rPr>
        <w:t>Основные средства наглядности:</w:t>
      </w:r>
      <w:r w:rsidRPr="00217AE5">
        <w:rPr>
          <w:rFonts w:ascii="Times New Roman" w:hAnsi="Times New Roman" w:cs="Times New Roman"/>
          <w:sz w:val="24"/>
          <w:szCs w:val="24"/>
        </w:rPr>
        <w:t xml:space="preserve"> репродукции картин на тему урока (по усмотрению учителя), иллюстративный ряд учебника, иллюстративный материал из электронного приложения или презентации учителя к уроку. </w:t>
      </w:r>
    </w:p>
    <w:p w:rsidR="00217AE5" w:rsidRDefault="00217AE5" w:rsidP="00217AE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17AE5">
        <w:rPr>
          <w:rFonts w:ascii="Times New Roman" w:hAnsi="Times New Roman" w:cs="Times New Roman"/>
          <w:sz w:val="24"/>
          <w:szCs w:val="24"/>
        </w:rPr>
        <w:t xml:space="preserve">В качестве фона на уроке звучит духовная музыка. </w:t>
      </w:r>
    </w:p>
    <w:p w:rsidR="00217AE5" w:rsidRPr="00217AE5" w:rsidRDefault="00217AE5" w:rsidP="00217AE5">
      <w:pPr>
        <w:pStyle w:val="2"/>
      </w:pPr>
      <w:r w:rsidRPr="00217AE5">
        <w:t>Примерный ход урока</w:t>
      </w:r>
    </w:p>
    <w:p w:rsidR="00217AE5" w:rsidRDefault="00217AE5" w:rsidP="00217AE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17AE5">
        <w:rPr>
          <w:rStyle w:val="30"/>
        </w:rPr>
        <w:t>I этап. Вводный (мотивационно-организационный)</w:t>
      </w:r>
      <w:r w:rsidRPr="00217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AE5" w:rsidRDefault="00217AE5" w:rsidP="00217AE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17AE5">
        <w:rPr>
          <w:rFonts w:ascii="Times New Roman" w:hAnsi="Times New Roman" w:cs="Times New Roman"/>
          <w:sz w:val="24"/>
          <w:szCs w:val="24"/>
        </w:rPr>
        <w:t xml:space="preserve">1. Организация деятельности учащихся. </w:t>
      </w:r>
    </w:p>
    <w:p w:rsidR="00217AE5" w:rsidRDefault="00217AE5" w:rsidP="00217AE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17AE5">
        <w:rPr>
          <w:rFonts w:ascii="Times New Roman" w:hAnsi="Times New Roman" w:cs="Times New Roman"/>
          <w:sz w:val="24"/>
          <w:szCs w:val="24"/>
        </w:rPr>
        <w:t xml:space="preserve">2. Обсуждение результатов выполнения домашнего задания. </w:t>
      </w:r>
    </w:p>
    <w:p w:rsidR="00217AE5" w:rsidRDefault="00217AE5" w:rsidP="00217AE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17AE5">
        <w:rPr>
          <w:rFonts w:ascii="Times New Roman" w:hAnsi="Times New Roman" w:cs="Times New Roman"/>
          <w:sz w:val="24"/>
          <w:szCs w:val="24"/>
        </w:rPr>
        <w:t xml:space="preserve">3. Обсуждение темы урока с учащимися: «Как вы понимаете тему урока?» Чтение материала рубрики «Вы узнаете». </w:t>
      </w:r>
    </w:p>
    <w:p w:rsidR="00217AE5" w:rsidRDefault="00217AE5" w:rsidP="00217AE5">
      <w:pPr>
        <w:pStyle w:val="3"/>
        <w:rPr>
          <w:lang w:val="en-US"/>
        </w:rPr>
      </w:pPr>
      <w:r w:rsidRPr="00217AE5">
        <w:t xml:space="preserve">II этап. Основной (информационно-аналитический) </w:t>
      </w:r>
    </w:p>
    <w:p w:rsidR="00217AE5" w:rsidRPr="00217AE5" w:rsidRDefault="00217AE5" w:rsidP="00217A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7AE5">
        <w:rPr>
          <w:rFonts w:ascii="Times New Roman" w:hAnsi="Times New Roman" w:cs="Times New Roman"/>
          <w:sz w:val="24"/>
          <w:szCs w:val="24"/>
        </w:rPr>
        <w:t>1. Подготовка к восприятию нового материала: учитель спрашивает, как дети понимают слов</w:t>
      </w:r>
      <w:r>
        <w:rPr>
          <w:rFonts w:ascii="Times New Roman" w:hAnsi="Times New Roman" w:cs="Times New Roman"/>
          <w:sz w:val="24"/>
          <w:szCs w:val="24"/>
        </w:rPr>
        <w:t xml:space="preserve">о «чудо». </w:t>
      </w:r>
    </w:p>
    <w:p w:rsidR="00217AE5" w:rsidRDefault="00217AE5" w:rsidP="00217AE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17AE5">
        <w:rPr>
          <w:rFonts w:ascii="Times New Roman" w:hAnsi="Times New Roman" w:cs="Times New Roman"/>
          <w:sz w:val="24"/>
          <w:szCs w:val="24"/>
        </w:rPr>
        <w:t xml:space="preserve"> 2. Комментированное чтение текста урока (учебник, с. 103—105). Задание: подчеркнуть (карандашом) то, что кажется наиболее важным. Обсуждение результатов работы (что и почему дети посчитали особенно </w:t>
      </w:r>
      <w:proofErr w:type="gramStart"/>
      <w:r w:rsidRPr="00217AE5">
        <w:rPr>
          <w:rFonts w:ascii="Times New Roman" w:hAnsi="Times New Roman" w:cs="Times New Roman"/>
          <w:sz w:val="24"/>
          <w:szCs w:val="24"/>
        </w:rPr>
        <w:t>важным</w:t>
      </w:r>
      <w:proofErr w:type="gramEnd"/>
      <w:r w:rsidRPr="00217AE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17AE5" w:rsidRDefault="00217AE5" w:rsidP="00217AE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17AE5">
        <w:rPr>
          <w:rFonts w:ascii="Times New Roman" w:hAnsi="Times New Roman" w:cs="Times New Roman"/>
          <w:sz w:val="24"/>
          <w:szCs w:val="24"/>
        </w:rPr>
        <w:t>3. Задания для групповой работы:</w:t>
      </w:r>
    </w:p>
    <w:p w:rsidR="00217AE5" w:rsidRDefault="00217AE5" w:rsidP="00217AE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17AE5">
        <w:rPr>
          <w:rFonts w:ascii="Times New Roman" w:hAnsi="Times New Roman" w:cs="Times New Roman"/>
          <w:sz w:val="24"/>
          <w:szCs w:val="24"/>
        </w:rPr>
        <w:lastRenderedPageBreak/>
        <w:t xml:space="preserve"> — подготовить вопросы по содержанию текста урока (для выполнения задания класс делится на группы так, чтобы при выполнении следующего задания дети объединились в пары, а пару составляли учащиеся из разных групп);</w:t>
      </w:r>
    </w:p>
    <w:p w:rsidR="00217AE5" w:rsidRDefault="00217AE5" w:rsidP="00217AE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17AE5">
        <w:rPr>
          <w:rFonts w:ascii="Times New Roman" w:hAnsi="Times New Roman" w:cs="Times New Roman"/>
          <w:sz w:val="24"/>
          <w:szCs w:val="24"/>
        </w:rPr>
        <w:t xml:space="preserve"> — задать вопросы, которые сформулированы в группе. Попытаться ответить на вопросы товарища. При затруднении дети обращаются к учителю или ищут ответ в учебнике. </w:t>
      </w:r>
    </w:p>
    <w:p w:rsidR="00217AE5" w:rsidRDefault="00217AE5" w:rsidP="00217AE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17AE5">
        <w:rPr>
          <w:rFonts w:ascii="Times New Roman" w:hAnsi="Times New Roman" w:cs="Times New Roman"/>
          <w:sz w:val="24"/>
          <w:szCs w:val="24"/>
        </w:rPr>
        <w:t xml:space="preserve">4. Изучение иконы «Троица» Андрея Рублёва (в учебнике или электронном приложении). Учитель обращается к детям: «Вы уже знакомы с отличием иконы от картины. Объясните, почему это изображение — икона». </w:t>
      </w:r>
    </w:p>
    <w:p w:rsidR="00217AE5" w:rsidRDefault="00217AE5" w:rsidP="00217AE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17AE5">
        <w:rPr>
          <w:rFonts w:ascii="Times New Roman" w:hAnsi="Times New Roman" w:cs="Times New Roman"/>
          <w:sz w:val="24"/>
          <w:szCs w:val="24"/>
        </w:rPr>
        <w:t xml:space="preserve">5. Работа с материалами рубрики «Это интересно» (учебник, с. 104). Чтение и беседа: «Вспомните значение слова «гимн». Почему так назван этот фрагмент из Библии? Как вы поняли смысл слова «любовь»?» </w:t>
      </w:r>
    </w:p>
    <w:p w:rsidR="00217AE5" w:rsidRDefault="00217AE5" w:rsidP="00217AE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17AE5">
        <w:rPr>
          <w:rFonts w:ascii="Times New Roman" w:hAnsi="Times New Roman" w:cs="Times New Roman"/>
          <w:sz w:val="24"/>
          <w:szCs w:val="24"/>
        </w:rPr>
        <w:t xml:space="preserve">6. Ответы на вопросы и выполнение заданий из учебника (с. 105). </w:t>
      </w:r>
    </w:p>
    <w:p w:rsidR="00217AE5" w:rsidRDefault="00217AE5" w:rsidP="00217AE5">
      <w:pPr>
        <w:pStyle w:val="3"/>
        <w:rPr>
          <w:lang w:val="en-US"/>
        </w:rPr>
      </w:pPr>
      <w:r w:rsidRPr="00217AE5">
        <w:t xml:space="preserve">III этап. Заключительный (оценочно-рефлексивный) </w:t>
      </w:r>
    </w:p>
    <w:p w:rsidR="002C5629" w:rsidRPr="002C5629" w:rsidRDefault="00217AE5" w:rsidP="002C562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17AE5">
        <w:rPr>
          <w:rFonts w:ascii="Times New Roman" w:hAnsi="Times New Roman" w:cs="Times New Roman"/>
          <w:sz w:val="24"/>
          <w:szCs w:val="24"/>
        </w:rPr>
        <w:t>1. Подготовка учащихся к беседе с членами семьи, друзьями. Вопросы к учащимся: — Что вы можете рассказать о чуде в жизни христиан?</w:t>
      </w:r>
    </w:p>
    <w:p w:rsidR="002C5629" w:rsidRPr="002C5629" w:rsidRDefault="00217AE5" w:rsidP="002C56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7AE5">
        <w:rPr>
          <w:rFonts w:ascii="Times New Roman" w:hAnsi="Times New Roman" w:cs="Times New Roman"/>
          <w:sz w:val="24"/>
          <w:szCs w:val="24"/>
        </w:rPr>
        <w:t xml:space="preserve"> — О каком чуде в жизни своей семьи рассказал Патриарх Московский и всея Руси Кирилл? </w:t>
      </w:r>
    </w:p>
    <w:p w:rsidR="002C5629" w:rsidRDefault="00217AE5" w:rsidP="00217AE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17AE5">
        <w:rPr>
          <w:rFonts w:ascii="Times New Roman" w:hAnsi="Times New Roman" w:cs="Times New Roman"/>
          <w:sz w:val="24"/>
          <w:szCs w:val="24"/>
        </w:rPr>
        <w:t xml:space="preserve">2. Закрепление основных понятий урока. Выполнение заданий в рабочей тетради (самостоятельно). Обсуждение результатов самостоятельной работы. </w:t>
      </w:r>
    </w:p>
    <w:p w:rsidR="002C5629" w:rsidRDefault="00217AE5" w:rsidP="00217AE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17AE5">
        <w:rPr>
          <w:rFonts w:ascii="Times New Roman" w:hAnsi="Times New Roman" w:cs="Times New Roman"/>
          <w:sz w:val="24"/>
          <w:szCs w:val="24"/>
        </w:rPr>
        <w:t>3. Работа с материалами электронного пособия (рубрики «Интерактивные модели», «Контроль», «Тренажёр», «Обыкновенное чудо»).</w:t>
      </w:r>
    </w:p>
    <w:p w:rsidR="002C5629" w:rsidRDefault="00217AE5" w:rsidP="00217AE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17AE5">
        <w:rPr>
          <w:rFonts w:ascii="Times New Roman" w:hAnsi="Times New Roman" w:cs="Times New Roman"/>
          <w:sz w:val="24"/>
          <w:szCs w:val="24"/>
        </w:rPr>
        <w:t xml:space="preserve"> 4. Задание на дом: рассказать родителям, близким, друзьям об уроке. </w:t>
      </w:r>
    </w:p>
    <w:p w:rsidR="002C5629" w:rsidRPr="002C5629" w:rsidRDefault="00217AE5" w:rsidP="002C5629">
      <w:pPr>
        <w:pStyle w:val="3"/>
        <w:jc w:val="right"/>
        <w:rPr>
          <w:i/>
          <w:lang w:val="en-US"/>
        </w:rPr>
      </w:pPr>
      <w:r w:rsidRPr="002C5629">
        <w:rPr>
          <w:i/>
        </w:rPr>
        <w:t xml:space="preserve">Приложение </w:t>
      </w:r>
    </w:p>
    <w:p w:rsidR="002C5629" w:rsidRDefault="00217AE5" w:rsidP="00217AE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17AE5">
        <w:rPr>
          <w:rFonts w:ascii="Times New Roman" w:hAnsi="Times New Roman" w:cs="Times New Roman"/>
          <w:sz w:val="24"/>
          <w:szCs w:val="24"/>
        </w:rPr>
        <w:t>Что может вера</w:t>
      </w:r>
      <w:proofErr w:type="gramStart"/>
      <w:r w:rsidRPr="00217AE5">
        <w:rPr>
          <w:rFonts w:ascii="Times New Roman" w:hAnsi="Times New Roman" w:cs="Times New Roman"/>
          <w:sz w:val="24"/>
          <w:szCs w:val="24"/>
        </w:rPr>
        <w:t xml:space="preserve"> …В</w:t>
      </w:r>
      <w:proofErr w:type="gramEnd"/>
      <w:r w:rsidRPr="00217AE5">
        <w:rPr>
          <w:rFonts w:ascii="Times New Roman" w:hAnsi="Times New Roman" w:cs="Times New Roman"/>
          <w:sz w:val="24"/>
          <w:szCs w:val="24"/>
        </w:rPr>
        <w:t xml:space="preserve"> монастырь к этому же </w:t>
      </w:r>
      <w:proofErr w:type="spellStart"/>
      <w:r w:rsidRPr="00217AE5">
        <w:rPr>
          <w:rFonts w:ascii="Times New Roman" w:hAnsi="Times New Roman" w:cs="Times New Roman"/>
          <w:sz w:val="24"/>
          <w:szCs w:val="24"/>
        </w:rPr>
        <w:t>авве</w:t>
      </w:r>
      <w:proofErr w:type="spellEnd"/>
      <w:r w:rsidRPr="00217AE5">
        <w:rPr>
          <w:rFonts w:ascii="Times New Roman" w:hAnsi="Times New Roman" w:cs="Times New Roman"/>
          <w:sz w:val="24"/>
          <w:szCs w:val="24"/>
        </w:rPr>
        <w:t xml:space="preserve"> пришёл другой брат и попросил, чтобы он принял его под своё покровительство. Когда брат обещал покорность во всём, </w:t>
      </w:r>
      <w:proofErr w:type="spellStart"/>
      <w:r w:rsidRPr="00217AE5">
        <w:rPr>
          <w:rFonts w:ascii="Times New Roman" w:hAnsi="Times New Roman" w:cs="Times New Roman"/>
          <w:sz w:val="24"/>
          <w:szCs w:val="24"/>
        </w:rPr>
        <w:t>авва</w:t>
      </w:r>
      <w:proofErr w:type="spellEnd"/>
      <w:r w:rsidRPr="00217AE5">
        <w:rPr>
          <w:rFonts w:ascii="Times New Roman" w:hAnsi="Times New Roman" w:cs="Times New Roman"/>
          <w:sz w:val="24"/>
          <w:szCs w:val="24"/>
        </w:rPr>
        <w:t xml:space="preserve"> — у него был в руках стираксовый сухой жезл — воткнул его в землю и приказал вновь </w:t>
      </w:r>
      <w:proofErr w:type="gramStart"/>
      <w:r w:rsidRPr="00217AE5">
        <w:rPr>
          <w:rFonts w:ascii="Times New Roman" w:hAnsi="Times New Roman" w:cs="Times New Roman"/>
          <w:sz w:val="24"/>
          <w:szCs w:val="24"/>
        </w:rPr>
        <w:t>пришедшему</w:t>
      </w:r>
      <w:proofErr w:type="gramEnd"/>
      <w:r w:rsidRPr="00217AE5">
        <w:rPr>
          <w:rFonts w:ascii="Times New Roman" w:hAnsi="Times New Roman" w:cs="Times New Roman"/>
          <w:sz w:val="24"/>
          <w:szCs w:val="24"/>
        </w:rPr>
        <w:t xml:space="preserve"> поливать его водой, пока жезл не прорастёт.</w:t>
      </w:r>
      <w:r w:rsidR="002C5629" w:rsidRPr="002C5629">
        <w:rPr>
          <w:rFonts w:ascii="Times New Roman" w:hAnsi="Times New Roman" w:cs="Times New Roman"/>
          <w:sz w:val="24"/>
          <w:szCs w:val="24"/>
        </w:rPr>
        <w:t xml:space="preserve"> </w:t>
      </w:r>
      <w:r w:rsidRPr="00217AE5">
        <w:rPr>
          <w:rFonts w:ascii="Times New Roman" w:hAnsi="Times New Roman" w:cs="Times New Roman"/>
          <w:sz w:val="24"/>
          <w:szCs w:val="24"/>
        </w:rPr>
        <w:t>Брат ежедневно носил воду, которую приходилось черпать за две мили от монастыря — в Ниле. Прошёл год, а брат всё носил и носил воду</w:t>
      </w:r>
      <w:proofErr w:type="gramStart"/>
      <w:r w:rsidRPr="00217AE5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217AE5">
        <w:rPr>
          <w:rFonts w:ascii="Times New Roman" w:hAnsi="Times New Roman" w:cs="Times New Roman"/>
          <w:sz w:val="24"/>
          <w:szCs w:val="24"/>
        </w:rPr>
        <w:t xml:space="preserve"> следующий год брат провёл в тщетных трудах. А на третий год жезл… пророс! Зеленеющие ветви дерева и поныне показывают всем, что делает послушание, что может вера. </w:t>
      </w:r>
    </w:p>
    <w:p w:rsidR="00E01443" w:rsidRPr="00217AE5" w:rsidRDefault="00217AE5" w:rsidP="002C562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17AE5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Pr="002C5629">
        <w:rPr>
          <w:rFonts w:ascii="Times New Roman" w:hAnsi="Times New Roman" w:cs="Times New Roman"/>
          <w:i/>
          <w:sz w:val="24"/>
          <w:szCs w:val="24"/>
        </w:rPr>
        <w:t>Не хлебом единым... Притчи и христианские легенды / под ред. Л. М. Жуковой»</w:t>
      </w:r>
      <w:bookmarkEnd w:id="0"/>
    </w:p>
    <w:sectPr w:rsidR="00E01443" w:rsidRPr="0021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E5"/>
    <w:rsid w:val="00217AE5"/>
    <w:rsid w:val="002C5629"/>
    <w:rsid w:val="00E01443"/>
    <w:rsid w:val="00E2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AE5"/>
    <w:pPr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7AE5"/>
    <w:pPr>
      <w:ind w:firstLine="708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7AE5"/>
    <w:pPr>
      <w:ind w:firstLine="708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AE5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7AE5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17AE5"/>
    <w:rPr>
      <w:rFonts w:ascii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2C5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AE5"/>
    <w:pPr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7AE5"/>
    <w:pPr>
      <w:ind w:firstLine="708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7AE5"/>
    <w:pPr>
      <w:ind w:firstLine="708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AE5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7AE5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17AE5"/>
    <w:rPr>
      <w:rFonts w:ascii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2C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2018-02-27T20:16:00Z</dcterms:created>
  <dcterms:modified xsi:type="dcterms:W3CDTF">2018-02-27T20:29:00Z</dcterms:modified>
</cp:coreProperties>
</file>