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C8E" w:rsidRDefault="00404C8E" w:rsidP="00404C8E">
      <w:pPr>
        <w:pStyle w:val="1"/>
        <w:rPr>
          <w:lang w:val="en-US"/>
        </w:rPr>
      </w:pPr>
      <w:r w:rsidRPr="00404C8E">
        <w:t>Урок 25. МОНАСТЫРЬ</w:t>
      </w:r>
    </w:p>
    <w:p w:rsidR="00404C8E" w:rsidRPr="00404C8E" w:rsidRDefault="00404C8E" w:rsidP="00404C8E">
      <w:pPr>
        <w:rPr>
          <w:lang w:val="en-US"/>
        </w:rPr>
      </w:pPr>
    </w:p>
    <w:p w:rsidR="00404C8E" w:rsidRPr="00404C8E" w:rsidRDefault="00404C8E" w:rsidP="00404C8E">
      <w:pPr>
        <w:jc w:val="both"/>
      </w:pPr>
      <w:r w:rsidRPr="00404C8E">
        <w:rPr>
          <w:b/>
        </w:rPr>
        <w:t>Цели урока:</w:t>
      </w:r>
      <w:r w:rsidRPr="00404C8E">
        <w:t xml:space="preserve"> освоение школьниками материала, связанного с возникновением и развитием монашества; осмысление нравственных норм монастырской жизни (не иметь собственности, жить без злобы, подозрений, зависти, помогать другим).</w:t>
      </w:r>
    </w:p>
    <w:p w:rsidR="00404C8E" w:rsidRPr="00404C8E" w:rsidRDefault="00404C8E" w:rsidP="00404C8E">
      <w:pPr>
        <w:jc w:val="both"/>
        <w:rPr>
          <w:b/>
        </w:rPr>
      </w:pPr>
      <w:r w:rsidRPr="00404C8E">
        <w:rPr>
          <w:b/>
        </w:rPr>
        <w:t>Задачи урока:</w:t>
      </w:r>
    </w:p>
    <w:p w:rsidR="00404C8E" w:rsidRPr="00404C8E" w:rsidRDefault="00404C8E" w:rsidP="00404C8E">
      <w:pPr>
        <w:ind w:left="709" w:hanging="425"/>
        <w:jc w:val="both"/>
      </w:pPr>
      <w:r w:rsidRPr="00404C8E">
        <w:t>—</w:t>
      </w:r>
      <w:r w:rsidRPr="00404C8E">
        <w:tab/>
        <w:t>познакомить учащихся с историей возникновения монашества, с повседневной жизнью в монастыре, с нравственными нормами монашества; не просто обратить внимание на внешние атрибуты монастырской жизни, а попытаться осмыслить, что монашество — это особое призвание быть всегда рядом с Богом, монашество — это один из ответов на главный вопрос: «В чём смысл жизни человека?»;</w:t>
      </w:r>
    </w:p>
    <w:p w:rsidR="00404C8E" w:rsidRPr="00404C8E" w:rsidRDefault="00404C8E" w:rsidP="00404C8E">
      <w:pPr>
        <w:ind w:left="709" w:hanging="425"/>
        <w:jc w:val="both"/>
      </w:pPr>
      <w:r w:rsidRPr="00404C8E">
        <w:t>—</w:t>
      </w:r>
      <w:r w:rsidRPr="00404C8E">
        <w:tab/>
        <w:t>создать условия для нравственного развития личности    ребёнка;</w:t>
      </w:r>
    </w:p>
    <w:p w:rsidR="00404C8E" w:rsidRPr="00404C8E" w:rsidRDefault="00404C8E" w:rsidP="00404C8E">
      <w:pPr>
        <w:ind w:left="709" w:hanging="425"/>
        <w:jc w:val="both"/>
      </w:pPr>
      <w:r w:rsidRPr="00404C8E">
        <w:t>—</w:t>
      </w:r>
      <w:r w:rsidRPr="00404C8E">
        <w:tab/>
        <w:t>совершенствовать навыки адекватного использования речевых средств, навыков смыслового чтения, построения рассуждения; развивать умение использовать в своей речи новые слова, понятия, термины (на новом содержательном и мировоззренческом уровне);</w:t>
      </w:r>
    </w:p>
    <w:p w:rsidR="00404C8E" w:rsidRPr="00404C8E" w:rsidRDefault="00404C8E" w:rsidP="00404C8E">
      <w:pPr>
        <w:ind w:left="709" w:hanging="425"/>
        <w:jc w:val="both"/>
      </w:pPr>
      <w:r w:rsidRPr="00404C8E">
        <w:t>—</w:t>
      </w:r>
      <w:r w:rsidRPr="00404C8E">
        <w:tab/>
        <w:t>повышать интерес к предмету.</w:t>
      </w:r>
    </w:p>
    <w:p w:rsidR="00404C8E" w:rsidRPr="00404C8E" w:rsidRDefault="00404C8E" w:rsidP="00404C8E">
      <w:pPr>
        <w:jc w:val="both"/>
        <w:rPr>
          <w:b/>
        </w:rPr>
      </w:pPr>
      <w:r w:rsidRPr="00404C8E">
        <w:rPr>
          <w:b/>
        </w:rPr>
        <w:t>Ожидаемые результаты:</w:t>
      </w:r>
    </w:p>
    <w:p w:rsidR="00404C8E" w:rsidRPr="00404C8E" w:rsidRDefault="00404C8E" w:rsidP="00404C8E">
      <w:pPr>
        <w:ind w:left="709" w:hanging="425"/>
        <w:jc w:val="both"/>
      </w:pPr>
      <w:r w:rsidRPr="00404C8E">
        <w:t>—</w:t>
      </w:r>
      <w:r w:rsidRPr="00404C8E">
        <w:tab/>
        <w:t>учащиеся узнают историю возникновения некоторых монастырей, познакомятся с особенностями монастырской   жизни,   нравственными   нормами   монашества;</w:t>
      </w:r>
    </w:p>
    <w:p w:rsidR="00404C8E" w:rsidRPr="00404C8E" w:rsidRDefault="00404C8E" w:rsidP="00404C8E">
      <w:pPr>
        <w:ind w:left="709" w:hanging="425"/>
        <w:jc w:val="both"/>
      </w:pPr>
      <w:r w:rsidRPr="00404C8E">
        <w:t>—</w:t>
      </w:r>
      <w:r w:rsidRPr="00404C8E">
        <w:tab/>
        <w:t>учащиеся задумаются над возможностью соблюдения нравственных норм жизни (жить без злобы, зависти, помогать друг другу и т. д.);</w:t>
      </w:r>
    </w:p>
    <w:p w:rsidR="00404C8E" w:rsidRPr="00404C8E" w:rsidRDefault="00404C8E" w:rsidP="00404C8E">
      <w:pPr>
        <w:ind w:left="709" w:hanging="425"/>
        <w:jc w:val="both"/>
      </w:pPr>
      <w:r w:rsidRPr="00404C8E">
        <w:t>—</w:t>
      </w:r>
      <w:r w:rsidRPr="00404C8E">
        <w:tab/>
        <w:t>учащиеся будут развивать навыки адекватного использования речевых средств, навыки смыслового чтения учебных текстов, построения рассуждений, обогатят свой лексический     запас.</w:t>
      </w:r>
    </w:p>
    <w:p w:rsidR="00404C8E" w:rsidRPr="00404C8E" w:rsidRDefault="00404C8E" w:rsidP="00404C8E">
      <w:pPr>
        <w:jc w:val="both"/>
      </w:pPr>
      <w:proofErr w:type="gramStart"/>
      <w:r w:rsidRPr="00404C8E">
        <w:rPr>
          <w:b/>
        </w:rPr>
        <w:t xml:space="preserve">Основные термины и понятия: </w:t>
      </w:r>
      <w:r w:rsidRPr="00404C8E">
        <w:t>монастырь, монах, монашеские обеты, призвание, послушание, постриг монаха, святыня.</w:t>
      </w:r>
      <w:proofErr w:type="gramEnd"/>
    </w:p>
    <w:p w:rsidR="00404C8E" w:rsidRPr="00404C8E" w:rsidRDefault="00404C8E" w:rsidP="00404C8E">
      <w:pPr>
        <w:jc w:val="both"/>
      </w:pPr>
      <w:proofErr w:type="gramStart"/>
      <w:r w:rsidRPr="00404C8E">
        <w:rPr>
          <w:b/>
        </w:rPr>
        <w:t>Основные средства наглядности:</w:t>
      </w:r>
      <w:r w:rsidRPr="00404C8E">
        <w:t xml:space="preserve"> репродукции картин (например, В. М. Васнецов.</w:t>
      </w:r>
      <w:proofErr w:type="gramEnd"/>
      <w:r w:rsidRPr="00404C8E">
        <w:t xml:space="preserve"> «Радость </w:t>
      </w:r>
      <w:proofErr w:type="gramStart"/>
      <w:r w:rsidRPr="00404C8E">
        <w:t>праведных</w:t>
      </w:r>
      <w:proofErr w:type="gramEnd"/>
      <w:r w:rsidRPr="00404C8E">
        <w:t xml:space="preserve"> о Господе», «Преддверие Рая»; А. М. Васнецов. «Монастырь в Московской Руси»; И. Е. Репин. «Монахиня»; М. В. Нестеров. </w:t>
      </w:r>
      <w:proofErr w:type="gramStart"/>
      <w:r w:rsidRPr="00404C8E">
        <w:t>«Труды преподобного Сергия», «Пустынник»); монастыри в России (ресурсы Интернета); иллюстративный ряд учебника.</w:t>
      </w:r>
      <w:proofErr w:type="gramEnd"/>
    </w:p>
    <w:p w:rsidR="00404C8E" w:rsidRPr="00404C8E" w:rsidRDefault="00404C8E" w:rsidP="00404C8E">
      <w:pPr>
        <w:jc w:val="both"/>
      </w:pPr>
      <w:r w:rsidRPr="00404C8E">
        <w:t>В качестве фона может звучать колокольный звон; духовная музыка, исполняемая во время богослужения.</w:t>
      </w:r>
    </w:p>
    <w:p w:rsidR="00404C8E" w:rsidRPr="00404C8E" w:rsidRDefault="00404C8E" w:rsidP="00404C8E">
      <w:pPr>
        <w:jc w:val="both"/>
      </w:pPr>
    </w:p>
    <w:p w:rsidR="00404C8E" w:rsidRPr="00404C8E" w:rsidRDefault="00404C8E" w:rsidP="00404C8E">
      <w:pPr>
        <w:pStyle w:val="2"/>
      </w:pPr>
      <w:r w:rsidRPr="00404C8E">
        <w:lastRenderedPageBreak/>
        <w:t>Примерный ход урока</w:t>
      </w:r>
    </w:p>
    <w:p w:rsidR="00404C8E" w:rsidRPr="00404C8E" w:rsidRDefault="00404C8E" w:rsidP="00404C8E">
      <w:pPr>
        <w:pStyle w:val="3"/>
        <w:spacing w:before="0" w:after="100" w:afterAutospacing="1"/>
      </w:pPr>
      <w:r>
        <w:t>I</w:t>
      </w:r>
      <w:r>
        <w:rPr>
          <w:lang w:val="en-US"/>
        </w:rPr>
        <w:t xml:space="preserve"> </w:t>
      </w:r>
      <w:r w:rsidRPr="00404C8E">
        <w:t>этап. Вводный (мотивационно-организационный)</w:t>
      </w:r>
    </w:p>
    <w:p w:rsidR="00404C8E" w:rsidRPr="00404C8E" w:rsidRDefault="00404C8E" w:rsidP="00404C8E">
      <w:pPr>
        <w:jc w:val="both"/>
      </w:pPr>
      <w:r w:rsidRPr="00404C8E">
        <w:t>1.</w:t>
      </w:r>
      <w:r w:rsidRPr="00404C8E">
        <w:tab/>
        <w:t>Организация деятельности учащихся.</w:t>
      </w:r>
    </w:p>
    <w:p w:rsidR="00404C8E" w:rsidRPr="00404C8E" w:rsidRDefault="00404C8E" w:rsidP="00404C8E">
      <w:pPr>
        <w:jc w:val="both"/>
      </w:pPr>
      <w:r w:rsidRPr="00404C8E">
        <w:t>2.</w:t>
      </w:r>
      <w:r w:rsidRPr="00404C8E">
        <w:tab/>
        <w:t>Обсуждение результатов посещения монастыря или виртуальной экскурсии в монастырь. Организация и выставки детских работ. Проведение беседы.</w:t>
      </w:r>
    </w:p>
    <w:p w:rsidR="00404C8E" w:rsidRPr="00404C8E" w:rsidRDefault="00404C8E" w:rsidP="00404C8E">
      <w:pPr>
        <w:jc w:val="both"/>
      </w:pPr>
      <w:r w:rsidRPr="00404C8E">
        <w:t>Примерные вопросы для обсуждения:</w:t>
      </w:r>
    </w:p>
    <w:p w:rsidR="00404C8E" w:rsidRPr="00404C8E" w:rsidRDefault="00404C8E" w:rsidP="00404C8E">
      <w:pPr>
        <w:jc w:val="both"/>
      </w:pPr>
      <w:r w:rsidRPr="00404C8E">
        <w:t>—</w:t>
      </w:r>
      <w:r w:rsidRPr="00404C8E">
        <w:tab/>
        <w:t>Что вы узнали о монастырской жизни?</w:t>
      </w:r>
    </w:p>
    <w:p w:rsidR="00404C8E" w:rsidRPr="00404C8E" w:rsidRDefault="00404C8E" w:rsidP="00404C8E">
      <w:pPr>
        <w:jc w:val="both"/>
      </w:pPr>
      <w:r w:rsidRPr="00404C8E">
        <w:t>—</w:t>
      </w:r>
      <w:r w:rsidRPr="00404C8E">
        <w:tab/>
        <w:t>Что вас удивило? заинтересовало? показалось необычным?</w:t>
      </w:r>
    </w:p>
    <w:p w:rsidR="00404C8E" w:rsidRPr="00404C8E" w:rsidRDefault="00404C8E" w:rsidP="00404C8E">
      <w:pPr>
        <w:jc w:val="both"/>
      </w:pPr>
      <w:r w:rsidRPr="00404C8E">
        <w:t>Следует дополнить ответы детей тем материалом, который важен для того, чтобы итог беседы стал переходом к следующему этапу урока.</w:t>
      </w:r>
    </w:p>
    <w:p w:rsidR="00404C8E" w:rsidRPr="00404C8E" w:rsidRDefault="00404C8E" w:rsidP="00404C8E">
      <w:pPr>
        <w:jc w:val="both"/>
      </w:pPr>
      <w:r w:rsidRPr="00404C8E">
        <w:t>3.</w:t>
      </w:r>
      <w:r w:rsidRPr="00404C8E">
        <w:tab/>
        <w:t>Обсуждение темы урока с учащимися: «Как вам кажется, о чём пойдёт речь на уроке?» Работа с материалом рубрики «Вы узнаете». Чтение и ответы на вопросы: «О чём вы узнаете? Что вам известно о монастырях, монахах?»</w:t>
      </w:r>
    </w:p>
    <w:p w:rsidR="00404C8E" w:rsidRPr="00404C8E" w:rsidRDefault="00404C8E" w:rsidP="00404C8E">
      <w:pPr>
        <w:pStyle w:val="3"/>
        <w:spacing w:after="100" w:afterAutospacing="1"/>
      </w:pPr>
      <w:r>
        <w:t>II</w:t>
      </w:r>
      <w:r>
        <w:rPr>
          <w:lang w:val="en-US"/>
        </w:rPr>
        <w:t xml:space="preserve"> </w:t>
      </w:r>
      <w:r w:rsidRPr="00404C8E">
        <w:t>этап. Основной (информационно-аналитический)</w:t>
      </w:r>
    </w:p>
    <w:p w:rsidR="00404C8E" w:rsidRPr="00404C8E" w:rsidRDefault="00404C8E" w:rsidP="00404C8E">
      <w:pPr>
        <w:jc w:val="both"/>
      </w:pPr>
      <w:r w:rsidRPr="00404C8E">
        <w:t>1.</w:t>
      </w:r>
      <w:r w:rsidRPr="00404C8E">
        <w:tab/>
        <w:t>Подготовка к восприятию нового материала.</w:t>
      </w:r>
    </w:p>
    <w:p w:rsidR="00404C8E" w:rsidRPr="00404C8E" w:rsidRDefault="00404C8E" w:rsidP="00404C8E">
      <w:pPr>
        <w:jc w:val="both"/>
      </w:pPr>
      <w:r w:rsidRPr="00404C8E">
        <w:t>2.</w:t>
      </w:r>
      <w:r w:rsidRPr="00404C8E">
        <w:tab/>
        <w:t>Работа с текстом урока (учебник, с. 119—124).</w:t>
      </w:r>
    </w:p>
    <w:p w:rsidR="00404C8E" w:rsidRPr="00404C8E" w:rsidRDefault="00404C8E" w:rsidP="00404C8E">
      <w:pPr>
        <w:jc w:val="both"/>
      </w:pPr>
      <w:r w:rsidRPr="00404C8E">
        <w:t>Работа с иллюстративным материалом учебника или электронного приложения.</w:t>
      </w:r>
    </w:p>
    <w:p w:rsidR="00404C8E" w:rsidRPr="00404C8E" w:rsidRDefault="00404C8E" w:rsidP="00404C8E">
      <w:pPr>
        <w:ind w:firstLine="708"/>
        <w:jc w:val="both"/>
      </w:pPr>
      <w:r w:rsidRPr="00404C8E">
        <w:t>Примерные задания и вопросы для обсуждения:</w:t>
      </w:r>
    </w:p>
    <w:p w:rsidR="00404C8E" w:rsidRPr="00404C8E" w:rsidRDefault="00404C8E" w:rsidP="00404C8E">
      <w:pPr>
        <w:jc w:val="both"/>
      </w:pPr>
      <w:r w:rsidRPr="00404C8E">
        <w:t>—</w:t>
      </w:r>
      <w:r w:rsidRPr="00404C8E">
        <w:tab/>
        <w:t>Рассмотрите изображение монастыря. Что вам понравилось? Какое настроение было у вас, когда вы рассматривали это изображение? (Радостное, восторженное, грустное.)    Почему?</w:t>
      </w:r>
    </w:p>
    <w:p w:rsidR="00404C8E" w:rsidRPr="00404C8E" w:rsidRDefault="00404C8E" w:rsidP="00404C8E">
      <w:pPr>
        <w:jc w:val="both"/>
      </w:pPr>
      <w:r w:rsidRPr="00404C8E">
        <w:t>—</w:t>
      </w:r>
      <w:r w:rsidRPr="00404C8E">
        <w:tab/>
        <w:t>Как вы думаете, почему автор учебника дал такую подпись к иллюстрации: «Монастырь — образ Царствия Божия на земле»?</w:t>
      </w:r>
    </w:p>
    <w:p w:rsidR="00404C8E" w:rsidRPr="00404C8E" w:rsidRDefault="00404C8E" w:rsidP="00404C8E">
      <w:pPr>
        <w:ind w:firstLine="708"/>
        <w:jc w:val="both"/>
      </w:pPr>
      <w:r w:rsidRPr="00404C8E">
        <w:t>Подводя итоги, следует отметить, что монахи уходили от мирских соблазнов, старались строить свои отношения строго по православным нравственным правилам. Монахи трудились на земле; полностью себя обслуживали; помогали жителям; при монастырях были школы, в которых обучались дети из ближайших сёл и деревень. Монахи считали себя защитниками Родины, поэтому своё обличье воспринимали, как воинское. Жить они старались в мире с собой и друг с другом. По монастырскому уставу у них не было собственности, делить им было нечего.</w:t>
      </w:r>
    </w:p>
    <w:p w:rsidR="00404C8E" w:rsidRPr="00404C8E" w:rsidRDefault="00404C8E" w:rsidP="00404C8E">
      <w:pPr>
        <w:ind w:firstLine="708"/>
        <w:jc w:val="both"/>
      </w:pPr>
      <w:r w:rsidRPr="00404C8E">
        <w:t>Монастыри обычно строились в живописных местах, были очень красивыми, так как считалось, что монастырь — образ Царствия Божия на земле.</w:t>
      </w:r>
    </w:p>
    <w:p w:rsidR="00404C8E" w:rsidRPr="00404C8E" w:rsidRDefault="00404C8E" w:rsidP="00404C8E">
      <w:pPr>
        <w:jc w:val="both"/>
      </w:pPr>
      <w:r w:rsidRPr="00404C8E">
        <w:t>3.</w:t>
      </w:r>
      <w:r w:rsidRPr="00404C8E">
        <w:tab/>
        <w:t xml:space="preserve">Комментированное чтение текста урока, сопровождаемое просмотром слайдов, составленных учителем по тексту. В процессе чтения важно проводить словарную работу </w:t>
      </w:r>
      <w:r w:rsidRPr="00404C8E">
        <w:lastRenderedPageBreak/>
        <w:t>(чтение вслух с правильной расстановкой ударений, толкование слов с помощью иллюстративного материала). Например, слово «клобук»: сначала следует рассмотреть фотографию в учебнике, затем прочитать объяснение и записать   это   объяснение   в   тетради.</w:t>
      </w:r>
    </w:p>
    <w:p w:rsidR="00404C8E" w:rsidRPr="00404C8E" w:rsidRDefault="00404C8E" w:rsidP="00404C8E">
      <w:pPr>
        <w:jc w:val="both"/>
      </w:pPr>
      <w:r w:rsidRPr="00404C8E">
        <w:t>4.</w:t>
      </w:r>
      <w:r w:rsidRPr="00404C8E">
        <w:tab/>
        <w:t>Работа с материалами рубрики «Это интересно» (учебник, с. 121, 122).</w:t>
      </w:r>
    </w:p>
    <w:p w:rsidR="00404C8E" w:rsidRPr="00404C8E" w:rsidRDefault="00404C8E" w:rsidP="00404C8E">
      <w:pPr>
        <w:ind w:firstLine="708"/>
        <w:jc w:val="both"/>
      </w:pPr>
      <w:r w:rsidRPr="00404C8E">
        <w:t>Целесообразно   организовать   работу   по   группам.</w:t>
      </w:r>
    </w:p>
    <w:p w:rsidR="00404C8E" w:rsidRPr="00404C8E" w:rsidRDefault="00404C8E" w:rsidP="00404C8E">
      <w:pPr>
        <w:jc w:val="both"/>
      </w:pPr>
      <w:r w:rsidRPr="00404C8E">
        <w:t>—</w:t>
      </w:r>
      <w:r w:rsidRPr="00404C8E">
        <w:tab/>
        <w:t>1-я группа самостоятельно читает, готовит пересказ и ответ на вопросы: «Как вы поняли, почему монахи воспринимают своё облачение как воинское? Можно ли сказать, что они считали своим долгом защищать Родину? Можно ли это назвать патриотизмом?»</w:t>
      </w:r>
    </w:p>
    <w:p w:rsidR="00404C8E" w:rsidRPr="00404C8E" w:rsidRDefault="00404C8E" w:rsidP="00404C8E">
      <w:pPr>
        <w:jc w:val="both"/>
      </w:pPr>
      <w:r w:rsidRPr="00404C8E">
        <w:t>—</w:t>
      </w:r>
      <w:r w:rsidRPr="00404C8E">
        <w:tab/>
        <w:t>2-я группа самостоятельно   читает,   готовит   пересказ и ответы на вопросы: «Почему монахи не поссорились? Какие ценности для них важнее: материальные или духовные (любовь   и   дружба,   доброжелательность)?»</w:t>
      </w:r>
    </w:p>
    <w:p w:rsidR="00404C8E" w:rsidRPr="00404C8E" w:rsidRDefault="00404C8E" w:rsidP="00404C8E">
      <w:pPr>
        <w:jc w:val="both"/>
      </w:pPr>
      <w:r w:rsidRPr="00404C8E">
        <w:t>5.</w:t>
      </w:r>
      <w:r w:rsidRPr="00404C8E">
        <w:tab/>
        <w:t xml:space="preserve">Выборочный пересказ текста (по заданию учителя). Можно предложить детям для пересказа фрагменты, в которых говорится о призвании монахов, о первых христианских монахах, о послушании, о монашеских обетах, о царевиче </w:t>
      </w:r>
      <w:proofErr w:type="spellStart"/>
      <w:r w:rsidRPr="00404C8E">
        <w:t>Иоасафе</w:t>
      </w:r>
      <w:proofErr w:type="spellEnd"/>
      <w:r w:rsidRPr="00404C8E">
        <w:t>, о святом Луке и др.</w:t>
      </w:r>
    </w:p>
    <w:p w:rsidR="00404C8E" w:rsidRPr="00404C8E" w:rsidRDefault="00404C8E" w:rsidP="00404C8E">
      <w:pPr>
        <w:jc w:val="both"/>
      </w:pPr>
      <w:r w:rsidRPr="00404C8E">
        <w:t>6.</w:t>
      </w:r>
      <w:r w:rsidRPr="00404C8E">
        <w:tab/>
        <w:t>Ответы на вопросы и выполнение заданий из учебника (с. 124).</w:t>
      </w:r>
    </w:p>
    <w:p w:rsidR="00404C8E" w:rsidRPr="00404C8E" w:rsidRDefault="00404C8E" w:rsidP="00404C8E">
      <w:pPr>
        <w:pStyle w:val="3"/>
        <w:spacing w:after="100" w:afterAutospacing="1"/>
      </w:pPr>
      <w:r>
        <w:t>III</w:t>
      </w:r>
      <w:r>
        <w:rPr>
          <w:lang w:val="en-US"/>
        </w:rPr>
        <w:t xml:space="preserve"> </w:t>
      </w:r>
      <w:r w:rsidRPr="00404C8E">
        <w:t>этап. Заключительный (оценочно-рефлексивный)</w:t>
      </w:r>
    </w:p>
    <w:p w:rsidR="00404C8E" w:rsidRPr="00404C8E" w:rsidRDefault="00404C8E" w:rsidP="002B4193">
      <w:pPr>
        <w:jc w:val="both"/>
      </w:pPr>
      <w:r w:rsidRPr="00404C8E">
        <w:t>1.</w:t>
      </w:r>
      <w:r w:rsidRPr="00404C8E">
        <w:tab/>
        <w:t>Подготовка учащихся к беседе с членами семьи, друзьями. Учитель спрашивает: «Что вы можете рассказать о монастырях и монашестве? Что вы узнали о постриге монаха? Почему монахи считают себя воинами? Почему монах при постриге получает новое имя?» И т. д.</w:t>
      </w:r>
    </w:p>
    <w:p w:rsidR="00404C8E" w:rsidRPr="00404C8E" w:rsidRDefault="00404C8E" w:rsidP="00404C8E">
      <w:pPr>
        <w:jc w:val="both"/>
      </w:pPr>
      <w:r w:rsidRPr="00404C8E">
        <w:t>2.</w:t>
      </w:r>
      <w:r w:rsidRPr="00404C8E">
        <w:tab/>
        <w:t>Закрепление основных понятий урока.</w:t>
      </w:r>
    </w:p>
    <w:p w:rsidR="00404C8E" w:rsidRPr="00404C8E" w:rsidRDefault="00404C8E" w:rsidP="00404C8E">
      <w:pPr>
        <w:jc w:val="both"/>
      </w:pPr>
      <w:r w:rsidRPr="00404C8E">
        <w:t>Ответ на вопрос: «Как вы поняли, на какой главный вопрос отвечает монашество?» Если дети затрудняются ответить, пусть найдут ответ в тексте урока.</w:t>
      </w:r>
    </w:p>
    <w:p w:rsidR="00404C8E" w:rsidRPr="00404C8E" w:rsidRDefault="00404C8E" w:rsidP="00404C8E">
      <w:pPr>
        <w:jc w:val="both"/>
      </w:pPr>
      <w:r w:rsidRPr="00404C8E">
        <w:t xml:space="preserve"> 3.</w:t>
      </w:r>
      <w:r w:rsidRPr="00404C8E">
        <w:tab/>
        <w:t>Работа с материалами электронного приложения (рубрики «Контроль», «Тренинг», «Золотое слово», «Это интересно»).</w:t>
      </w:r>
    </w:p>
    <w:p w:rsidR="00404C8E" w:rsidRPr="00404C8E" w:rsidRDefault="00404C8E" w:rsidP="00404C8E">
      <w:pPr>
        <w:jc w:val="both"/>
      </w:pPr>
      <w:r w:rsidRPr="00404C8E">
        <w:t>4.</w:t>
      </w:r>
      <w:r w:rsidRPr="00404C8E">
        <w:tab/>
        <w:t>Задание на дом: выполнить задания и ответить на вопросы (учебник, с. 124). Дети должны спросить у членов своей семьи, какие монастыри они знают, и рассказать о тех, про которые узнали на уроке. Рассказать о монашестве (по желанию учащихся). Подготовить пересказ фрагмента статьи о святом Луке.</w:t>
      </w:r>
    </w:p>
    <w:p w:rsidR="00404C8E" w:rsidRPr="00404C8E" w:rsidRDefault="00404C8E" w:rsidP="002B4193">
      <w:pPr>
        <w:ind w:firstLine="708"/>
        <w:jc w:val="both"/>
      </w:pPr>
      <w:r w:rsidRPr="00404C8E">
        <w:t>Опережающие задания к уроку 28. Вспомнить, какие справедливые войны вела Русь — Россия. Почему их можно назвать справедливыми? Подобрать иллюстрации к теме</w:t>
      </w:r>
      <w:r w:rsidR="002B4193" w:rsidRPr="002B4193">
        <w:t xml:space="preserve"> </w:t>
      </w:r>
      <w:r w:rsidRPr="00404C8E">
        <w:t>«Защита    Отечества»    (используя    ресурсы    Интернета)    или нарисовать самим.</w:t>
      </w:r>
    </w:p>
    <w:p w:rsidR="002B4193" w:rsidRPr="002B4193" w:rsidRDefault="002B4193" w:rsidP="002B4193">
      <w:pPr>
        <w:jc w:val="right"/>
        <w:rPr>
          <w:i/>
        </w:rPr>
      </w:pPr>
      <w:r w:rsidRPr="002B4193">
        <w:rPr>
          <w:i/>
        </w:rPr>
        <w:t>Приложение</w:t>
      </w:r>
    </w:p>
    <w:p w:rsidR="00404C8E" w:rsidRPr="00404C8E" w:rsidRDefault="00404C8E" w:rsidP="002B4193">
      <w:pPr>
        <w:pStyle w:val="3"/>
        <w:jc w:val="center"/>
      </w:pPr>
      <w:r w:rsidRPr="00404C8E">
        <w:lastRenderedPageBreak/>
        <w:t>Монастыри</w:t>
      </w:r>
    </w:p>
    <w:p w:rsidR="00404C8E" w:rsidRPr="00404C8E" w:rsidRDefault="00404C8E" w:rsidP="002B4193">
      <w:pPr>
        <w:ind w:firstLine="708"/>
        <w:jc w:val="both"/>
      </w:pPr>
      <w:r w:rsidRPr="00404C8E">
        <w:t>Монастыри появились в III—IV вв. нашей эры. Родоначальником монашества считается святой Антоний Великий, который определил практику и устав отшельнической жизни.</w:t>
      </w:r>
    </w:p>
    <w:p w:rsidR="00404C8E" w:rsidRPr="00404C8E" w:rsidRDefault="00404C8E" w:rsidP="002B4193">
      <w:pPr>
        <w:ind w:firstLine="708"/>
        <w:jc w:val="both"/>
      </w:pPr>
      <w:r w:rsidRPr="00404C8E">
        <w:t xml:space="preserve">На Руси монашество возникло фактически с принятием христианства, стало популярным после основания </w:t>
      </w:r>
      <w:proofErr w:type="spellStart"/>
      <w:r w:rsidRPr="00404C8E">
        <w:t>Печёрской</w:t>
      </w:r>
      <w:proofErr w:type="spellEnd"/>
      <w:r w:rsidRPr="00404C8E">
        <w:t xml:space="preserve"> лавры (большого мужского монастыря).</w:t>
      </w:r>
    </w:p>
    <w:p w:rsidR="00404C8E" w:rsidRPr="00404C8E" w:rsidRDefault="00404C8E" w:rsidP="002B4193">
      <w:pPr>
        <w:ind w:firstLine="708"/>
        <w:jc w:val="both"/>
      </w:pPr>
      <w:r w:rsidRPr="00404C8E">
        <w:t>Монастыри на Руси являлись очагами культуры и просвещения. При них открывались школы, создавались библиотеки, в которых хранились летописи, географические сочинения (хождения), философские и военные трактаты. Учёные-монахи были всесторонне образованными людьми. В монастырях велось летописание,   переписывались   книги,   писались   иконы.   В   монастырях трудились монахи-переводчики. Переводились латинские, византийские книги на церковнославянский и древнерусский языки. Монахи занимались благотворительностью, отличались гостеприимством.    Монастырские    врачи    оказывали    помощь    мирянам, братия строила дома «нищим, слепым, трудовым», в голодные годы обители помогали селянам хлебом, посылали продукты</w:t>
      </w:r>
      <w:r w:rsidR="002B4193" w:rsidRPr="002B4193">
        <w:t xml:space="preserve"> </w:t>
      </w:r>
      <w:r w:rsidRPr="00404C8E">
        <w:t>заключённым.</w:t>
      </w:r>
    </w:p>
    <w:p w:rsidR="00404C8E" w:rsidRPr="00404C8E" w:rsidRDefault="00404C8E" w:rsidP="002B4193">
      <w:pPr>
        <w:ind w:firstLine="708"/>
        <w:jc w:val="both"/>
      </w:pPr>
      <w:r w:rsidRPr="00404C8E">
        <w:t>Монастыри являлись мощными крепостями — сторожами от вражеских   набегов   в   период   монголо-татарского   ига.</w:t>
      </w:r>
    </w:p>
    <w:p w:rsidR="00404C8E" w:rsidRPr="00404C8E" w:rsidRDefault="00404C8E" w:rsidP="002B4193">
      <w:pPr>
        <w:ind w:firstLine="708"/>
        <w:jc w:val="both"/>
      </w:pPr>
      <w:r w:rsidRPr="00404C8E">
        <w:t>В монастырях создавались шедевры православного искусства: иконописи, живописи, зодчества, шитья, резьбы по дереву, камню и кости, серебряного и медного литья, искусства литургического пения.</w:t>
      </w:r>
    </w:p>
    <w:p w:rsidR="00404C8E" w:rsidRPr="00404C8E" w:rsidRDefault="00404C8E" w:rsidP="002B4193">
      <w:pPr>
        <w:ind w:firstLine="708"/>
        <w:jc w:val="both"/>
      </w:pPr>
      <w:r w:rsidRPr="00404C8E">
        <w:t>Велико значение монастырей в истории нравственного развития   русского   человека.</w:t>
      </w:r>
    </w:p>
    <w:p w:rsidR="00404C8E" w:rsidRPr="00404C8E" w:rsidRDefault="00404C8E" w:rsidP="002B4193">
      <w:pPr>
        <w:pStyle w:val="3"/>
        <w:jc w:val="center"/>
      </w:pPr>
      <w:r w:rsidRPr="00404C8E">
        <w:t>Валаамский монастырь</w:t>
      </w:r>
    </w:p>
    <w:p w:rsidR="00404C8E" w:rsidRPr="00404C8E" w:rsidRDefault="00404C8E" w:rsidP="002B4193">
      <w:pPr>
        <w:ind w:firstLine="708"/>
        <w:jc w:val="both"/>
      </w:pPr>
      <w:r w:rsidRPr="00404C8E">
        <w:t>Главной достопримечательностью Северной Ладоги является группа скалистых островов. Берега сильно изрезаны заливами (шхерами), покрыты хвойными лесами, полями и сенокосными угодьями. Среди более 50 мелких островов Валаам занимает</w:t>
      </w:r>
      <w:r w:rsidR="002B4193">
        <w:rPr>
          <w:lang w:val="en-US"/>
        </w:rPr>
        <w:t xml:space="preserve"> </w:t>
      </w:r>
      <w:r w:rsidRPr="00404C8E">
        <w:t xml:space="preserve">28 квадратных километров. На нём одноимённый посёлок и ансамбль Валаамского </w:t>
      </w:r>
      <w:proofErr w:type="spellStart"/>
      <w:r w:rsidRPr="00404C8E">
        <w:t>Спасо</w:t>
      </w:r>
      <w:proofErr w:type="spellEnd"/>
      <w:r w:rsidRPr="00404C8E">
        <w:t xml:space="preserve">-Преображенского монастыря. У монастыря была богатая история. Его возникновение связывают с именами </w:t>
      </w:r>
      <w:proofErr w:type="gramStart"/>
      <w:r w:rsidRPr="00404C8E">
        <w:t>преподобных</w:t>
      </w:r>
      <w:proofErr w:type="gramEnd"/>
      <w:r w:rsidRPr="00404C8E">
        <w:t xml:space="preserve"> Сергия и Германа, а датой зарождения монастыря считают 960 год. По церковным документам известно, что в 1163 году монахи, ожидая нападения шведов, перенесли мощи святых Сергия и Германа в Великий Новгород, а в 1179 году захоронили их на вершине скалы на острове. По другим данным, монастырь возник в XIV веке. Во всяком случае, установлено, что до 1429 года в монастыре проживал инок </w:t>
      </w:r>
      <w:proofErr w:type="spellStart"/>
      <w:r w:rsidRPr="00404C8E">
        <w:t>Савватий</w:t>
      </w:r>
      <w:proofErr w:type="spellEnd"/>
      <w:r w:rsidRPr="00404C8E">
        <w:t xml:space="preserve"> — основатель Соловецкого монастыря. В начале XVI века монастырь владел обширными землями, крепостными крестьянами, солеварнями и рыбными ловлями на Белом море, домом и часовней в крепости </w:t>
      </w:r>
      <w:proofErr w:type="spellStart"/>
      <w:r w:rsidRPr="00404C8E">
        <w:t>Корела</w:t>
      </w:r>
      <w:proofErr w:type="spellEnd"/>
      <w:r w:rsidRPr="00404C8E">
        <w:t>.</w:t>
      </w:r>
    </w:p>
    <w:p w:rsidR="00404C8E" w:rsidRPr="00404C8E" w:rsidRDefault="00404C8E" w:rsidP="002B4193">
      <w:pPr>
        <w:ind w:firstLine="708"/>
        <w:jc w:val="both"/>
      </w:pPr>
      <w:r w:rsidRPr="00404C8E">
        <w:t xml:space="preserve">В 1715 году Пётр I отдал приказ о возрождении монастыря и строительстве церкви во имя Преображения Господня. Наибольший расцвет Валаамского монастыря пришёлся на XIX век. Обогащению монастыря также способствовало назначение в 1839 году на пост настоятеля игумена </w:t>
      </w:r>
      <w:proofErr w:type="spellStart"/>
      <w:r w:rsidRPr="00404C8E">
        <w:t>Дамаскина</w:t>
      </w:r>
      <w:proofErr w:type="spellEnd"/>
      <w:r w:rsidRPr="00404C8E">
        <w:t xml:space="preserve">, который оставался у власти 42 года. В монастыре были </w:t>
      </w:r>
      <w:r w:rsidRPr="00404C8E">
        <w:lastRenderedPageBreak/>
        <w:t>очень жёсткие правила. Попавший в него фактически не имел возможности покинуть остров (до начала XX века уход из монастыря был запрещён), поэтому в XVI—XIX веках монастырь использовался в качестве места ссылки для духовных лиц.</w:t>
      </w:r>
    </w:p>
    <w:p w:rsidR="00404C8E" w:rsidRPr="00404C8E" w:rsidRDefault="00404C8E" w:rsidP="002B4193">
      <w:pPr>
        <w:ind w:firstLine="708"/>
        <w:jc w:val="both"/>
      </w:pPr>
      <w:r w:rsidRPr="00404C8E">
        <w:t xml:space="preserve">До </w:t>
      </w:r>
      <w:proofErr w:type="spellStart"/>
      <w:r w:rsidRPr="00404C8E">
        <w:t>Дамаскина</w:t>
      </w:r>
      <w:proofErr w:type="spellEnd"/>
      <w:r w:rsidRPr="00404C8E">
        <w:t xml:space="preserve"> было три формы жизни в монастыре: </w:t>
      </w:r>
      <w:proofErr w:type="spellStart"/>
      <w:r w:rsidRPr="00404C8E">
        <w:t>общежитийная</w:t>
      </w:r>
      <w:proofErr w:type="spellEnd"/>
      <w:r w:rsidRPr="00404C8E">
        <w:t xml:space="preserve">, скитская и отшельническая. </w:t>
      </w:r>
      <w:proofErr w:type="spellStart"/>
      <w:r w:rsidRPr="00404C8E">
        <w:t>Дамаскин</w:t>
      </w:r>
      <w:proofErr w:type="spellEnd"/>
      <w:r w:rsidRPr="00404C8E">
        <w:t xml:space="preserve"> отменил отшельничество. Почти все работы на острове выполнялись монахами. В начале XX века на острове проживало около 1000 человек (в том числе около 450 монахов и 40 мальчиков, учившихся в школе в Красном скиту).</w:t>
      </w:r>
    </w:p>
    <w:p w:rsidR="00404C8E" w:rsidRPr="00404C8E" w:rsidRDefault="00404C8E" w:rsidP="002B4193">
      <w:pPr>
        <w:ind w:firstLine="708"/>
        <w:jc w:val="both"/>
      </w:pPr>
      <w:r w:rsidRPr="00404C8E">
        <w:t>В 1918 году остров вместе с Финляндией отделился от России. После возврата Валаама в состав России в сентябре 1940 года на острове открылась школа боцманов с ротой юнг ВМФ. Монастырские постройки стали бесхозными памятниками. Комиссия архитекторов в конце 1960-х годов не сочла сооружения Валаама ценными</w:t>
      </w:r>
      <w:r w:rsidR="002B4193" w:rsidRPr="002B4193">
        <w:t xml:space="preserve"> </w:t>
      </w:r>
      <w:r w:rsidRPr="00404C8E">
        <w:t>в   архитектурном   отношении.</w:t>
      </w:r>
    </w:p>
    <w:p w:rsidR="00404C8E" w:rsidRPr="00404C8E" w:rsidRDefault="00404C8E" w:rsidP="002B4193">
      <w:pPr>
        <w:ind w:firstLine="708"/>
        <w:jc w:val="both"/>
      </w:pPr>
      <w:r w:rsidRPr="00404C8E">
        <w:t>С 1957 года началось посещение острова теплоходами с туристами. В 1971 году 8 монастырских зданий стали памятниками истории и культуры Карелии. В 1979 году на острове организован Историко-архитектурный и   природный   музей-заповедник. В 1981 году началась реставрация памятников. В 1989 году на острове Валаам появились монахи.</w:t>
      </w:r>
    </w:p>
    <w:p w:rsidR="002B4193" w:rsidRPr="002B4193" w:rsidRDefault="00404C8E" w:rsidP="002B4193">
      <w:pPr>
        <w:spacing w:after="0"/>
        <w:ind w:firstLine="709"/>
        <w:jc w:val="both"/>
      </w:pPr>
      <w:r w:rsidRPr="00404C8E">
        <w:t>В 1992 году Валаамский монастырь был полностью передан в пользование Русской православной церкви. Небольшая монашеская община взялась за дело возрождения монастыря.</w:t>
      </w:r>
    </w:p>
    <w:p w:rsidR="00404C8E" w:rsidRPr="002B4193" w:rsidRDefault="00404C8E" w:rsidP="002B4193">
      <w:pPr>
        <w:ind w:firstLine="709"/>
        <w:jc w:val="right"/>
        <w:rPr>
          <w:i/>
        </w:rPr>
      </w:pPr>
      <w:r w:rsidRPr="002B4193">
        <w:rPr>
          <w:i/>
        </w:rPr>
        <w:t>По материалам сайтов Интернета</w:t>
      </w:r>
    </w:p>
    <w:p w:rsidR="00404C8E" w:rsidRPr="00404C8E" w:rsidRDefault="00404C8E" w:rsidP="002B4193">
      <w:pPr>
        <w:ind w:firstLine="708"/>
        <w:jc w:val="both"/>
      </w:pPr>
      <w:r w:rsidRPr="00404C8E">
        <w:t>Помню, два года тому назад довелось мне посетить Соловецкий монастырь… Чудная обитель, даже не обитель, а крепость, бастион православия, форпост нашей веры</w:t>
      </w:r>
      <w:proofErr w:type="gramStart"/>
      <w:r w:rsidRPr="00404C8E">
        <w:t>… А</w:t>
      </w:r>
      <w:proofErr w:type="gramEnd"/>
      <w:r w:rsidRPr="00404C8E">
        <w:t xml:space="preserve"> какие стены! Какие камни неподъёмные! Нам рассказывали, что во время Крымской войны, когда англичане и французы бомбили Соловецкий монастырь, ядра, словно орехи, летели по направлению к обители, а вся братия молилась. И чудо совершилось — смертоносный огонь не поранил никого, ни одного живого существа! Монах поведал, что даже малые цыплята (это в монастырской летописи было отмечено), бегавшие по двору, путавшиеся ножками меж травинок, остались живы! Ни одной смерти в </w:t>
      </w:r>
      <w:proofErr w:type="spellStart"/>
      <w:r w:rsidRPr="00404C8E">
        <w:t>Соловецкой</w:t>
      </w:r>
      <w:proofErr w:type="spellEnd"/>
      <w:r w:rsidRPr="00404C8E">
        <w:t xml:space="preserve"> обители, хотя ядер было выпущено столько, что какой-нибудь современный городок, Домодедово или Мытищи, был бы срыт с лица земли со всеми жителями.</w:t>
      </w:r>
    </w:p>
    <w:p w:rsidR="00404C8E" w:rsidRPr="00404C8E" w:rsidRDefault="00404C8E" w:rsidP="002B4193">
      <w:pPr>
        <w:spacing w:after="0"/>
        <w:ind w:firstLine="709"/>
        <w:jc w:val="both"/>
      </w:pPr>
      <w:r w:rsidRPr="00404C8E">
        <w:t xml:space="preserve">Итак, русские обители неразрывно связаны с прошлым и, конечно же, с грядущим, ведь они — единственное, что может дать нам духовное будущее. С монастырями сопряжены воспоминания о днях минувших, о ратных подвигах русского человека. Действительно, такие обители, как Соловки, Валаам, </w:t>
      </w:r>
      <w:proofErr w:type="spellStart"/>
      <w:r w:rsidRPr="00404C8E">
        <w:t>ТроицеСергиева</w:t>
      </w:r>
      <w:proofErr w:type="spellEnd"/>
      <w:r w:rsidRPr="00404C8E">
        <w:t xml:space="preserve"> лавра, служили местом единения русского духа. Когда в грозную годину Русь вставала на защиту своих священных пределов, то там, в монастырях, и солдаты, и крестьяне, и чернецы, и простые ополченцы, и генералы — все чувствовали себя детьми, склонявшими главы под благословенье Божие. «Чёрная сотня» — не такое уж это страшное название, ведь именно этими словами гордые, надменные шляхтичи, поляки, окрестили монахов Троице-Сергиевой лавры.</w:t>
      </w:r>
      <w:bookmarkStart w:id="0" w:name="_GoBack"/>
      <w:bookmarkEnd w:id="0"/>
    </w:p>
    <w:p w:rsidR="00E01443" w:rsidRPr="002B4193" w:rsidRDefault="00404C8E" w:rsidP="002B4193">
      <w:pPr>
        <w:jc w:val="right"/>
        <w:rPr>
          <w:i/>
        </w:rPr>
      </w:pPr>
      <w:r w:rsidRPr="002B4193">
        <w:rPr>
          <w:i/>
        </w:rPr>
        <w:t>Священник Артемий Владимиров. «В гостях у батюшки»</w:t>
      </w:r>
    </w:p>
    <w:sectPr w:rsidR="00E01443" w:rsidRPr="002B4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142"/>
    <w:rsid w:val="002B4193"/>
    <w:rsid w:val="00404C8E"/>
    <w:rsid w:val="00794142"/>
    <w:rsid w:val="00E01443"/>
    <w:rsid w:val="00E2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C8E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04C8E"/>
    <w:pPr>
      <w:keepNext/>
      <w:keepLines/>
      <w:spacing w:before="480" w:after="0"/>
      <w:jc w:val="center"/>
      <w:outlineLvl w:val="0"/>
    </w:pPr>
    <w:rPr>
      <w:rFonts w:eastAsiaTheme="majorEastAs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04C8E"/>
    <w:pPr>
      <w:keepNext/>
      <w:keepLines/>
      <w:spacing w:before="200" w:after="0"/>
      <w:jc w:val="center"/>
      <w:outlineLvl w:val="1"/>
    </w:pPr>
    <w:rPr>
      <w:rFonts w:eastAsiaTheme="majorEastAs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04C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4C8E"/>
    <w:rPr>
      <w:rFonts w:ascii="Times New Roman" w:eastAsiaTheme="majorEastAsia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04C8E"/>
    <w:rPr>
      <w:rFonts w:ascii="Times New Roman" w:eastAsiaTheme="majorEastAsia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04C8E"/>
    <w:rPr>
      <w:rFonts w:asciiTheme="majorHAnsi" w:eastAsiaTheme="majorEastAsia" w:hAnsiTheme="majorHAnsi" w:cstheme="majorBidi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C8E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04C8E"/>
    <w:pPr>
      <w:keepNext/>
      <w:keepLines/>
      <w:spacing w:before="480" w:after="0"/>
      <w:jc w:val="center"/>
      <w:outlineLvl w:val="0"/>
    </w:pPr>
    <w:rPr>
      <w:rFonts w:eastAsiaTheme="majorEastAs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04C8E"/>
    <w:pPr>
      <w:keepNext/>
      <w:keepLines/>
      <w:spacing w:before="200" w:after="0"/>
      <w:jc w:val="center"/>
      <w:outlineLvl w:val="1"/>
    </w:pPr>
    <w:rPr>
      <w:rFonts w:eastAsiaTheme="majorEastAs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04C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4C8E"/>
    <w:rPr>
      <w:rFonts w:ascii="Times New Roman" w:eastAsiaTheme="majorEastAsia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04C8E"/>
    <w:rPr>
      <w:rFonts w:ascii="Times New Roman" w:eastAsiaTheme="majorEastAsia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04C8E"/>
    <w:rPr>
      <w:rFonts w:asciiTheme="majorHAnsi" w:eastAsiaTheme="majorEastAsia" w:hAnsiTheme="majorHAnsi" w:cstheme="majorBid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1815</Words>
  <Characters>10350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Vika</cp:lastModifiedBy>
  <cp:revision>1</cp:revision>
  <dcterms:created xsi:type="dcterms:W3CDTF">2018-03-04T20:30:00Z</dcterms:created>
  <dcterms:modified xsi:type="dcterms:W3CDTF">2018-03-04T20:55:00Z</dcterms:modified>
</cp:coreProperties>
</file>